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D76E4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汉字</w:t>
      </w:r>
      <w:r w:rsidR="00841EC7">
        <w:rPr>
          <w:rFonts w:ascii="宋体" w:eastAsiaTheme="minorEastAsia" w:hAnsi="宋体" w:hint="eastAsia"/>
          <w:b/>
          <w:sz w:val="32"/>
          <w:szCs w:val="32"/>
          <w:lang w:eastAsia="zh-CN"/>
        </w:rPr>
        <w:t>文化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339"/>
        <w:gridCol w:w="361"/>
        <w:gridCol w:w="614"/>
        <w:gridCol w:w="1506"/>
        <w:gridCol w:w="1618"/>
        <w:gridCol w:w="705"/>
        <w:gridCol w:w="1060"/>
        <w:gridCol w:w="99"/>
        <w:gridCol w:w="1457"/>
      </w:tblGrid>
      <w:tr w:rsidR="002E27E1" w:rsidRPr="002E27E1" w:rsidTr="00373EA5">
        <w:trPr>
          <w:trHeight w:val="340"/>
          <w:jc w:val="center"/>
        </w:trPr>
        <w:tc>
          <w:tcPr>
            <w:tcW w:w="446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0D76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汉字</w:t>
            </w:r>
            <w:r w:rsidR="00841E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文化</w:t>
            </w:r>
          </w:p>
        </w:tc>
        <w:tc>
          <w:tcPr>
            <w:tcW w:w="4939" w:type="dxa"/>
            <w:gridSpan w:val="5"/>
            <w:vAlign w:val="center"/>
          </w:tcPr>
          <w:p w:rsidR="002E27E1" w:rsidRPr="002E27E1" w:rsidRDefault="002E27E1" w:rsidP="00841E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841EC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任选课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807103" w:rsidRPr="00807103">
              <w:rPr>
                <w:rFonts w:ascii="宋体" w:hAnsi="宋体"/>
                <w:szCs w:val="21"/>
              </w:rPr>
              <w:t>Chinese Character Study</w:t>
            </w:r>
          </w:p>
        </w:tc>
      </w:tr>
      <w:tr w:rsidR="002E27E1" w:rsidRPr="002E27E1" w:rsidTr="00373EA5">
        <w:trPr>
          <w:trHeight w:val="340"/>
          <w:jc w:val="center"/>
        </w:trPr>
        <w:tc>
          <w:tcPr>
            <w:tcW w:w="446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841E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</w:t>
            </w:r>
            <w:r w:rsidR="000D76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93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75674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0D76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现代汉语 古代汉语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373EA5">
        <w:trPr>
          <w:trHeight w:val="340"/>
          <w:jc w:val="center"/>
        </w:trPr>
        <w:tc>
          <w:tcPr>
            <w:tcW w:w="446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75674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1-18</w:t>
            </w:r>
            <w:r w:rsidR="000D76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75674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周五 1</w:t>
            </w:r>
            <w:r w:rsidR="000D76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="0075674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0D76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3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841E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6E204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1F0E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17数学</w:t>
            </w:r>
            <w:r w:rsidR="000D76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F0E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、2</w:t>
            </w:r>
            <w:r w:rsidR="000D76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1F0E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 17汉师1、2班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D76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D76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曾红</w:t>
            </w:r>
            <w:r w:rsidR="00D764B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/副教授</w:t>
            </w:r>
          </w:p>
        </w:tc>
      </w:tr>
      <w:tr w:rsidR="002E27E1" w:rsidRPr="002E27E1" w:rsidTr="00373EA5">
        <w:trPr>
          <w:trHeight w:val="340"/>
          <w:jc w:val="center"/>
        </w:trPr>
        <w:tc>
          <w:tcPr>
            <w:tcW w:w="446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93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5963B8" w:rsidRPr="005963B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5963B8" w:rsidRPr="005963B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1</w:t>
            </w:r>
            <w:r w:rsidR="005963B8" w:rsidRPr="005963B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、个别答疑：课前、课间、课后及课余，随时进行。</w:t>
            </w:r>
            <w:r w:rsidR="005963B8" w:rsidRPr="005963B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5963B8" w:rsidRPr="005963B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、集体答疑：对教学中遇到的普遍问题，在课上集体解答。</w:t>
            </w:r>
            <w:r w:rsidR="005963B8" w:rsidRPr="005963B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="005963B8" w:rsidRPr="005963B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、网上解答：需要时可通过邮件等方式解答有关疑难问题。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841EC7" w:rsidRPr="00841E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841EC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="00841EC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无</w:t>
            </w:r>
          </w:p>
          <w:p w:rsidR="00D764B6" w:rsidRDefault="00735FDE" w:rsidP="00D764B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D764B6" w:rsidRPr="00D764B6" w:rsidRDefault="00D764B6" w:rsidP="00D764B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D764B6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1</w:t>
            </w:r>
            <w:r w:rsidRPr="00D764B6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、金文伟、曾红、温丽《汉字教学常用字形义解析》</w:t>
            </w:r>
          </w:p>
          <w:p w:rsidR="00841EC7" w:rsidRDefault="00D764B6" w:rsidP="00D764B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D764B6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</w:t>
            </w:r>
            <w:r w:rsidRPr="00D764B6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、许慎《说文解字》</w:t>
            </w:r>
          </w:p>
          <w:p w:rsidR="00D764B6" w:rsidRPr="00D764B6" w:rsidRDefault="00841EC7" w:rsidP="00D764B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3、</w:t>
            </w:r>
            <w:r w:rsidRPr="00D764B6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裘锡圭《文字学概论》</w:t>
            </w:r>
          </w:p>
          <w:p w:rsidR="00D764B6" w:rsidRDefault="00841EC7" w:rsidP="00D764B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4</w:t>
            </w:r>
            <w:r w:rsidR="00D764B6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、方培成《现代汉字学</w:t>
            </w:r>
            <w:r w:rsidR="00D764B6" w:rsidRPr="00D764B6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</w:t>
            </w:r>
          </w:p>
          <w:p w:rsidR="00841EC7" w:rsidRPr="00841EC7" w:rsidRDefault="00841EC7" w:rsidP="00841E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5</w:t>
            </w:r>
            <w:r w:rsidRPr="00841EC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、王继洪《汉字文化学概论》（学林出版社</w:t>
            </w:r>
            <w:r w:rsidRPr="00841EC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2006</w:t>
            </w:r>
            <w:r w:rsidRPr="00841EC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年）</w:t>
            </w:r>
          </w:p>
          <w:p w:rsidR="00841EC7" w:rsidRPr="00841EC7" w:rsidRDefault="00841EC7" w:rsidP="00841E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6</w:t>
            </w:r>
            <w:r w:rsidRPr="00841EC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、刘志基《汉字——中国文化的元素》（华东师范大学出版社</w:t>
            </w:r>
            <w:r w:rsidRPr="00841EC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2007</w:t>
            </w:r>
            <w:r w:rsidRPr="00841EC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年）</w:t>
            </w:r>
          </w:p>
          <w:p w:rsidR="00841EC7" w:rsidRDefault="00841EC7" w:rsidP="00841E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7</w:t>
            </w:r>
            <w:r w:rsidRPr="00841EC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、何九盈《汉字文化学》（辽宁人民出版社</w:t>
            </w:r>
            <w:r w:rsidRPr="00841EC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2000</w:t>
            </w:r>
            <w:r w:rsidRPr="00841EC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年）</w:t>
            </w:r>
          </w:p>
          <w:p w:rsidR="00841EC7" w:rsidRPr="002E27E1" w:rsidRDefault="00841EC7" w:rsidP="00D764B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974D5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6390B" w:rsidRPr="0006390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是针对教育学院师范专业学生开设的专业公选课程。本课程采取专题讲座的形式，讲授汉字形体演变的历史及基本特征，汉字对五千年中国文化的承载作用，揭示汉字本身所蕴藏的丰富的文化信息，汉字与汉民族思维、观念、习俗的联系，传统文化中所特有的汉字的使用；汉字使用中的文化因素等。使学生由认识汉字进而认识和热爱中国的传统文化。</w:t>
            </w:r>
          </w:p>
        </w:tc>
      </w:tr>
      <w:tr w:rsidR="00735FDE" w:rsidRPr="00917C66" w:rsidTr="00373EA5">
        <w:trPr>
          <w:trHeight w:val="2920"/>
          <w:jc w:val="center"/>
        </w:trPr>
        <w:tc>
          <w:tcPr>
            <w:tcW w:w="6080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06390B" w:rsidRPr="0006390B" w:rsidRDefault="0006390B" w:rsidP="0006390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6390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06390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、通过学习了解汉字的起源与发展，及汉字的基本特征；认识汉字中所蕴涵的的深厚的文化元素；</w:t>
            </w:r>
          </w:p>
          <w:p w:rsidR="0006390B" w:rsidRPr="0006390B" w:rsidRDefault="0006390B" w:rsidP="0006390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6390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06390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、正确理解汉字与汉民族社会生活、汉字与汉民族精神世界、汉字与汉民族传统思维方式等各方面的联系；</w:t>
            </w:r>
          </w:p>
          <w:p w:rsidR="00735FDE" w:rsidRPr="00917C66" w:rsidRDefault="0006390B" w:rsidP="0006390B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6390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06390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、增强对祖国文字的热爱，提高学生的深厚的文化素养；以在今后的语文教学中自觉地形成传承汉字文化的意识，正确地教授汉字。</w:t>
            </w:r>
          </w:p>
        </w:tc>
        <w:tc>
          <w:tcPr>
            <w:tcW w:w="3321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373EA5">
        <w:trPr>
          <w:trHeight w:val="340"/>
          <w:jc w:val="center"/>
        </w:trPr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82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5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45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6390B" w:rsidRPr="002E27E1" w:rsidTr="009C4EFA">
        <w:trPr>
          <w:trHeight w:val="880"/>
          <w:jc w:val="center"/>
        </w:trPr>
        <w:tc>
          <w:tcPr>
            <w:tcW w:w="642" w:type="dxa"/>
            <w:vAlign w:val="center"/>
          </w:tcPr>
          <w:p w:rsidR="0006390B" w:rsidRPr="00F974DA" w:rsidRDefault="0006390B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700" w:type="dxa"/>
            <w:gridSpan w:val="2"/>
          </w:tcPr>
          <w:p w:rsidR="0006390B" w:rsidRPr="00F974DA" w:rsidRDefault="0006390B" w:rsidP="009C378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字里乾坤</w:t>
            </w:r>
            <w:r w:rsidRPr="00F974D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----</w:t>
            </w: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汉字文化总论</w:t>
            </w:r>
          </w:p>
        </w:tc>
        <w:tc>
          <w:tcPr>
            <w:tcW w:w="614" w:type="dxa"/>
          </w:tcPr>
          <w:p w:rsidR="0006390B" w:rsidRPr="00F974DA" w:rsidRDefault="0006390B" w:rsidP="009C378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74DA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</w:tcPr>
          <w:p w:rsidR="0006390B" w:rsidRDefault="0006390B" w:rsidP="009C378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重点：文化</w:t>
            </w:r>
            <w:r w:rsidRPr="00F974D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汉字文化</w:t>
            </w:r>
            <w:r w:rsidRPr="00F974D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 </w:t>
            </w: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汉字文化与汉字学的关系</w:t>
            </w:r>
          </w:p>
          <w:p w:rsidR="000B3A5D" w:rsidRPr="00F974DA" w:rsidRDefault="000B3A5D" w:rsidP="009C378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难点：文化 汉字文化</w:t>
            </w:r>
          </w:p>
        </w:tc>
        <w:tc>
          <w:tcPr>
            <w:tcW w:w="1159" w:type="dxa"/>
            <w:gridSpan w:val="2"/>
          </w:tcPr>
          <w:p w:rsidR="0006390B" w:rsidRPr="00F974DA" w:rsidRDefault="00E4767E" w:rsidP="009C378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1457" w:type="dxa"/>
          </w:tcPr>
          <w:p w:rsidR="0006390B" w:rsidRPr="009C4EFA" w:rsidRDefault="009C4EFA" w:rsidP="009C378F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9C4EFA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查找资料：甲骨文是怎样发现的。</w:t>
            </w:r>
          </w:p>
        </w:tc>
      </w:tr>
      <w:tr w:rsidR="00D764B6" w:rsidRPr="002E27E1" w:rsidTr="00373EA5">
        <w:trPr>
          <w:trHeight w:val="340"/>
          <w:jc w:val="center"/>
        </w:trPr>
        <w:tc>
          <w:tcPr>
            <w:tcW w:w="642" w:type="dxa"/>
            <w:vAlign w:val="center"/>
          </w:tcPr>
          <w:p w:rsidR="00D764B6" w:rsidRPr="007E793F" w:rsidRDefault="009C4EFA" w:rsidP="009C4EF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0" w:type="dxa"/>
            <w:gridSpan w:val="2"/>
          </w:tcPr>
          <w:p w:rsidR="00D764B6" w:rsidRPr="007E793F" w:rsidRDefault="009C4EFA" w:rsidP="00C734C3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C4EF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汉字从哪里来</w:t>
            </w:r>
            <w:r w:rsidRPr="009C4EF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?——</w:t>
            </w:r>
            <w:r w:rsidRPr="009C4EF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关于汉字起源的种种传说</w:t>
            </w:r>
          </w:p>
        </w:tc>
        <w:tc>
          <w:tcPr>
            <w:tcW w:w="614" w:type="dxa"/>
          </w:tcPr>
          <w:p w:rsidR="00D764B6" w:rsidRPr="007E793F" w:rsidRDefault="00871C05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9" w:type="dxa"/>
            <w:gridSpan w:val="3"/>
          </w:tcPr>
          <w:p w:rsidR="00D764B6" w:rsidRDefault="009C4EFA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C4EF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重点：古老的记事方法——结绳、契刻；仓颉造字的传说；从文字画到图画文字</w:t>
            </w:r>
          </w:p>
          <w:p w:rsidR="000B3A5D" w:rsidRPr="007E793F" w:rsidRDefault="000B3A5D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难点：从文字画到图画文字</w:t>
            </w:r>
          </w:p>
        </w:tc>
        <w:tc>
          <w:tcPr>
            <w:tcW w:w="1159" w:type="dxa"/>
            <w:gridSpan w:val="2"/>
          </w:tcPr>
          <w:p w:rsidR="00D764B6" w:rsidRPr="007E793F" w:rsidRDefault="00E4767E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57" w:type="dxa"/>
          </w:tcPr>
          <w:p w:rsidR="00D764B6" w:rsidRPr="00F974DA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讨论：仓颉造字的传说有无合理性？</w:t>
            </w:r>
          </w:p>
        </w:tc>
      </w:tr>
      <w:tr w:rsidR="009C4EFA" w:rsidRPr="002E27E1" w:rsidTr="00373EA5">
        <w:trPr>
          <w:trHeight w:val="340"/>
          <w:jc w:val="center"/>
        </w:trPr>
        <w:tc>
          <w:tcPr>
            <w:tcW w:w="642" w:type="dxa"/>
            <w:vAlign w:val="center"/>
          </w:tcPr>
          <w:p w:rsidR="009C4EFA" w:rsidRPr="009C4EFA" w:rsidRDefault="009C4EFA" w:rsidP="00B2323D">
            <w:pPr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0" w:type="dxa"/>
            <w:gridSpan w:val="2"/>
          </w:tcPr>
          <w:p w:rsidR="009C4EFA" w:rsidRPr="00F974DA" w:rsidRDefault="009C4EFA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龙骨传奇——甲骨文与占卜文化</w:t>
            </w:r>
          </w:p>
        </w:tc>
        <w:tc>
          <w:tcPr>
            <w:tcW w:w="614" w:type="dxa"/>
          </w:tcPr>
          <w:p w:rsidR="009C4EFA" w:rsidRPr="00F974DA" w:rsidRDefault="009C4EFA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9" w:type="dxa"/>
            <w:gridSpan w:val="3"/>
          </w:tcPr>
          <w:p w:rsidR="009C4EFA" w:rsidRDefault="009C4EFA" w:rsidP="007342A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重点：发现甲骨文；社会活化石——甲骨文中原始文字的痕迹；卜辞——商代的百科全书</w:t>
            </w:r>
          </w:p>
          <w:p w:rsidR="005E75EF" w:rsidRPr="005E75EF" w:rsidRDefault="005E75EF" w:rsidP="007342A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Pr="005E75E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卜辞——商代的百科全书</w:t>
            </w:r>
          </w:p>
        </w:tc>
        <w:tc>
          <w:tcPr>
            <w:tcW w:w="1159" w:type="dxa"/>
            <w:gridSpan w:val="2"/>
          </w:tcPr>
          <w:p w:rsidR="009C4EFA" w:rsidRPr="00597C0D" w:rsidRDefault="009C4EFA" w:rsidP="007342A6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:rsidR="009C4EFA" w:rsidRPr="004F2BDE" w:rsidRDefault="009C4EFA" w:rsidP="007342A6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F2BDE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“禹铸九鼎的传说”是</w:t>
            </w:r>
            <w:r w:rsidR="000B3A5D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怎</w:t>
            </w:r>
            <w:r w:rsidRPr="004F2BDE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样的？</w:t>
            </w:r>
          </w:p>
        </w:tc>
      </w:tr>
      <w:tr w:rsidR="004F2BDE" w:rsidRPr="002E27E1" w:rsidTr="00373EA5">
        <w:trPr>
          <w:trHeight w:val="340"/>
          <w:jc w:val="center"/>
        </w:trPr>
        <w:tc>
          <w:tcPr>
            <w:tcW w:w="642" w:type="dxa"/>
            <w:vAlign w:val="center"/>
          </w:tcPr>
          <w:p w:rsidR="004F2BDE" w:rsidRPr="004F2BDE" w:rsidRDefault="004F2BDE" w:rsidP="001763FD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1700" w:type="dxa"/>
            <w:gridSpan w:val="2"/>
          </w:tcPr>
          <w:p w:rsidR="004F2BDE" w:rsidRPr="00F974DA" w:rsidRDefault="004F2BDE" w:rsidP="001763F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问鼎之谜——金文与宗法制度（一）</w:t>
            </w:r>
          </w:p>
        </w:tc>
        <w:tc>
          <w:tcPr>
            <w:tcW w:w="614" w:type="dxa"/>
          </w:tcPr>
          <w:p w:rsidR="004F2BDE" w:rsidRDefault="004F2BDE" w:rsidP="001763FD">
            <w:r>
              <w:rPr>
                <w:rFonts w:hint="eastAsia"/>
              </w:rPr>
              <w:t>2</w:t>
            </w:r>
          </w:p>
        </w:tc>
        <w:tc>
          <w:tcPr>
            <w:tcW w:w="3829" w:type="dxa"/>
            <w:gridSpan w:val="3"/>
          </w:tcPr>
          <w:p w:rsidR="004F2BDE" w:rsidRPr="00F974DA" w:rsidRDefault="004F2BDE" w:rsidP="001763F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重点：鼎的象征意义；禹铸九鼎的传说；“鼎”的前世今生——从食器到祭器； </w:t>
            </w:r>
          </w:p>
          <w:p w:rsidR="004F2BDE" w:rsidRPr="003E30C4" w:rsidRDefault="004F2BDE" w:rsidP="001763FD">
            <w:pPr>
              <w:rPr>
                <w:rFonts w:ascii="宋体" w:hAnsi="宋体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难点：“鼎”的前世今生——从食器到祭器</w:t>
            </w:r>
          </w:p>
        </w:tc>
        <w:tc>
          <w:tcPr>
            <w:tcW w:w="1159" w:type="dxa"/>
            <w:gridSpan w:val="2"/>
          </w:tcPr>
          <w:p w:rsidR="004F2BDE" w:rsidRPr="00F974DA" w:rsidRDefault="004F2BDE" w:rsidP="001763F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 讨论</w:t>
            </w:r>
          </w:p>
        </w:tc>
        <w:tc>
          <w:tcPr>
            <w:tcW w:w="1457" w:type="dxa"/>
          </w:tcPr>
          <w:p w:rsidR="004F2BDE" w:rsidRPr="00905C57" w:rsidRDefault="004F2BDE" w:rsidP="00B2323D">
            <w:pPr>
              <w:rPr>
                <w:rFonts w:ascii="宋体" w:hAnsi="宋体"/>
                <w:sz w:val="18"/>
                <w:szCs w:val="18"/>
              </w:rPr>
            </w:pPr>
            <w:r w:rsidRPr="00905C57">
              <w:rPr>
                <w:rFonts w:ascii="宋体" w:hAnsi="宋体" w:hint="eastAsia"/>
                <w:sz w:val="18"/>
                <w:szCs w:val="18"/>
              </w:rPr>
              <w:t>布置小组研讨课题。</w:t>
            </w:r>
          </w:p>
        </w:tc>
      </w:tr>
      <w:tr w:rsidR="004F2BDE" w:rsidRPr="002E27E1" w:rsidTr="00373EA5">
        <w:trPr>
          <w:trHeight w:val="340"/>
          <w:jc w:val="center"/>
        </w:trPr>
        <w:tc>
          <w:tcPr>
            <w:tcW w:w="642" w:type="dxa"/>
            <w:vAlign w:val="center"/>
          </w:tcPr>
          <w:p w:rsidR="004F2BDE" w:rsidRDefault="004F2BDE" w:rsidP="001763FD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</w:p>
          <w:p w:rsidR="004F2BDE" w:rsidRDefault="001A224D" w:rsidP="001763FD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</w:t>
            </w:r>
          </w:p>
          <w:p w:rsidR="004F2BDE" w:rsidRDefault="004F2BDE" w:rsidP="001763FD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</w:p>
        </w:tc>
        <w:tc>
          <w:tcPr>
            <w:tcW w:w="1700" w:type="dxa"/>
            <w:gridSpan w:val="2"/>
          </w:tcPr>
          <w:p w:rsidR="004F2BDE" w:rsidRPr="00F974DA" w:rsidRDefault="004F2BDE" w:rsidP="001763F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问鼎之谜——金文与宗法制度（二）</w:t>
            </w:r>
          </w:p>
        </w:tc>
        <w:tc>
          <w:tcPr>
            <w:tcW w:w="614" w:type="dxa"/>
          </w:tcPr>
          <w:p w:rsidR="004F2BDE" w:rsidRPr="00F974DA" w:rsidRDefault="00871C05" w:rsidP="001763F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9" w:type="dxa"/>
            <w:gridSpan w:val="3"/>
          </w:tcPr>
          <w:p w:rsidR="004F2BDE" w:rsidRPr="00F974DA" w:rsidRDefault="004F2BDE" w:rsidP="004F2BD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重点：金文——无可替代的文献史料；青铜艺术——独特的审美价值；  </w:t>
            </w:r>
          </w:p>
          <w:p w:rsidR="004F2BDE" w:rsidRPr="00F974DA" w:rsidRDefault="004F2BDE" w:rsidP="004F2BD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难点：金文——无可替代的文献史料</w:t>
            </w:r>
          </w:p>
        </w:tc>
        <w:tc>
          <w:tcPr>
            <w:tcW w:w="1159" w:type="dxa"/>
            <w:gridSpan w:val="2"/>
          </w:tcPr>
          <w:p w:rsidR="004F2BDE" w:rsidRPr="00F974DA" w:rsidRDefault="00E4767E" w:rsidP="001763F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57" w:type="dxa"/>
          </w:tcPr>
          <w:p w:rsidR="004F2BDE" w:rsidRPr="00905C57" w:rsidRDefault="004F2BDE" w:rsidP="00B2323D">
            <w:pPr>
              <w:rPr>
                <w:rFonts w:ascii="宋体" w:hAnsi="宋体"/>
                <w:sz w:val="18"/>
                <w:szCs w:val="18"/>
                <w:lang w:eastAsia="zh-CN"/>
              </w:rPr>
            </w:pPr>
          </w:p>
        </w:tc>
      </w:tr>
      <w:tr w:rsidR="004F2BDE" w:rsidRPr="002E27E1" w:rsidTr="00373EA5">
        <w:trPr>
          <w:trHeight w:val="340"/>
          <w:jc w:val="center"/>
        </w:trPr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4F2BDE" w:rsidRPr="007E793F" w:rsidRDefault="001A224D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:rsidR="004F2BDE" w:rsidRPr="00F974DA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汉字的表意功能——汉字构形探源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4F2BDE" w:rsidRPr="00F974DA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4F2BDE" w:rsidRPr="00F974DA" w:rsidRDefault="004F2BDE" w:rsidP="004F2BD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重点：许慎与《说文解字》；汉字的构字理论——六书</w:t>
            </w:r>
          </w:p>
          <w:p w:rsidR="004F2BDE" w:rsidRPr="00F974DA" w:rsidRDefault="004F2BDE" w:rsidP="004F2BD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难点：《说文解字》体例及价值</w:t>
            </w: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:rsidR="004F2BDE" w:rsidRPr="00F974DA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4F2BDE" w:rsidRPr="00C573DA" w:rsidRDefault="004F2BDE" w:rsidP="00B2323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573DA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分研讨小组完成小课题</w:t>
            </w:r>
          </w:p>
        </w:tc>
      </w:tr>
      <w:tr w:rsidR="004F2BDE" w:rsidRPr="002E27E1" w:rsidTr="00373EA5">
        <w:trPr>
          <w:trHeight w:val="340"/>
          <w:jc w:val="center"/>
        </w:trPr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4F2BDE" w:rsidRPr="007E793F" w:rsidRDefault="001A224D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:rsidR="004F2BDE" w:rsidRPr="007E793F" w:rsidRDefault="004F2BDE" w:rsidP="00C734C3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对“六书”的解说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重点：:对“六书”的解说</w:t>
            </w:r>
          </w:p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难点：:对“六书”的解说</w:t>
            </w: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4F2BDE" w:rsidRPr="00905C57" w:rsidRDefault="004F2BDE" w:rsidP="00B2323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905C5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会认会写本课出现的常见象形、指示、会意字的古形。</w:t>
            </w:r>
          </w:p>
        </w:tc>
      </w:tr>
      <w:tr w:rsidR="004F2BDE" w:rsidRPr="002E27E1" w:rsidTr="00373EA5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DE" w:rsidRPr="007E793F" w:rsidRDefault="001A224D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0B3A5D" w:rsidP="00C734C3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形旁——汉字表意功能的集中体现（一）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重点：1、汉字形旁的特点与作用；常用汉字形旁解析（1）</w:t>
            </w:r>
          </w:p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难点：形旁的特点与作用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9D476C" w:rsidRDefault="004F2BDE" w:rsidP="00B2323D">
            <w:pPr>
              <w:rPr>
                <w:rFonts w:ascii="宋体" w:hAnsi="宋体"/>
                <w:szCs w:val="21"/>
              </w:rPr>
            </w:pPr>
          </w:p>
        </w:tc>
      </w:tr>
      <w:tr w:rsidR="004F2BDE" w:rsidRPr="002E27E1" w:rsidTr="00373EA5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DE" w:rsidRPr="007E793F" w:rsidRDefault="001A224D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0B3A5D" w:rsidP="000B3A5D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B3A5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形旁——汉字表意功能的集中体现（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二</w:t>
            </w:r>
            <w:r w:rsidRPr="000B3A5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重点：常用汉字形旁解析（2）</w:t>
            </w:r>
          </w:p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难点：常用汉字形旁的意义及演变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F974DA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讲授、</w:t>
            </w:r>
            <w:r w:rsidR="004F2BDE"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小组课题汇报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9D476C" w:rsidRDefault="004F2BDE" w:rsidP="00B2323D">
            <w:pPr>
              <w:rPr>
                <w:rFonts w:ascii="宋体" w:hAnsi="宋体"/>
                <w:szCs w:val="21"/>
              </w:rPr>
            </w:pPr>
          </w:p>
        </w:tc>
      </w:tr>
      <w:tr w:rsidR="004F2BDE" w:rsidRPr="002E27E1" w:rsidTr="00373EA5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DE" w:rsidRPr="007E793F" w:rsidRDefault="001A224D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0B3A5D" w:rsidP="000B3A5D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现代汉字新“六书”——现代汉字构形特点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Default="000B3A5D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重点：现代汉字构字法</w:t>
            </w:r>
          </w:p>
          <w:p w:rsidR="000B3A5D" w:rsidRPr="007E793F" w:rsidRDefault="000B3A5D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难点：现代汉字构字法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F974DA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讲授、</w:t>
            </w:r>
            <w:r w:rsidR="004F2BDE"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小组课题汇报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905C57" w:rsidRDefault="004F2BDE" w:rsidP="00B2323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905C5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 xml:space="preserve">书面作业：会书常用形旁的古形，解析其本义。 </w:t>
            </w:r>
          </w:p>
        </w:tc>
      </w:tr>
      <w:tr w:rsidR="001A224D" w:rsidRPr="002E27E1" w:rsidTr="00373EA5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D" w:rsidRPr="007E793F" w:rsidRDefault="001A224D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D" w:rsidRPr="00F974DA" w:rsidRDefault="001A224D" w:rsidP="007B5B5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遨游汉字王国——古汉字中反映</w:t>
            </w: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的原始生活图景（一）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D" w:rsidRPr="00F974DA" w:rsidRDefault="001A224D" w:rsidP="007B5B5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74DA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D" w:rsidRPr="00F974DA" w:rsidRDefault="001A224D" w:rsidP="007B5B5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重点：汉字与社会形态</w:t>
            </w:r>
            <w:r w:rsidRPr="00F974D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-------</w:t>
            </w: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从“姓”“男”“女”等字看社会形态的变革</w:t>
            </w:r>
            <w:r w:rsidRPr="00F974D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汉字与社会生活方式</w:t>
            </w:r>
            <w:r w:rsidRPr="00F974D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-------</w:t>
            </w: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从“炙”“皮”“舍”等字看上古人的衣食住行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D" w:rsidRPr="007E793F" w:rsidRDefault="00C573DA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573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小组课题</w:t>
            </w:r>
            <w:r w:rsidRPr="00C573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汇报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D" w:rsidRDefault="001A224D" w:rsidP="00B2323D">
            <w:pPr>
              <w:rPr>
                <w:rFonts w:ascii="宋体" w:hAnsi="宋体"/>
                <w:szCs w:val="21"/>
              </w:rPr>
            </w:pPr>
          </w:p>
        </w:tc>
      </w:tr>
      <w:tr w:rsidR="004F2BDE" w:rsidRPr="002E27E1" w:rsidTr="00373EA5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DE" w:rsidRPr="007E793F" w:rsidRDefault="004F2BDE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1A224D" w:rsidRDefault="001A224D" w:rsidP="001A224D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A2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遨游汉字王国——古汉字中反映的原始生活图景（二）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D" w:rsidRPr="001A224D" w:rsidRDefault="001A224D" w:rsidP="001A224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A2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重点：汉字与古代风俗</w:t>
            </w:r>
            <w:r w:rsidRPr="001A2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----</w:t>
            </w:r>
            <w:r w:rsidRPr="001A2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从“妻”、“娶”、“婚”看上古人的风俗；汉字与古代战争</w:t>
            </w:r>
            <w:r w:rsidR="005E75E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1A2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汉字与原始艺术</w:t>
            </w:r>
          </w:p>
          <w:p w:rsidR="004F2BDE" w:rsidRPr="007E793F" w:rsidRDefault="001A224D" w:rsidP="001A224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A2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5E75EF" w:rsidRPr="005E75E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汉字与原始艺术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C573DA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573DA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小组课题汇报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Default="004F2BDE" w:rsidP="00B2323D">
            <w:pPr>
              <w:rPr>
                <w:rFonts w:ascii="宋体" w:hAnsi="宋体"/>
                <w:szCs w:val="21"/>
              </w:rPr>
            </w:pPr>
          </w:p>
        </w:tc>
      </w:tr>
      <w:tr w:rsidR="004F2BDE" w:rsidRPr="002E27E1" w:rsidTr="005963B8">
        <w:trPr>
          <w:trHeight w:val="1011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DE" w:rsidRPr="007E793F" w:rsidRDefault="004F2BDE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D" w:rsidRPr="001A224D" w:rsidRDefault="001A224D" w:rsidP="001A224D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A2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从书同文字到武皇造字</w:t>
            </w:r>
          </w:p>
          <w:p w:rsidR="004F2BDE" w:rsidRPr="007E793F" w:rsidRDefault="001A224D" w:rsidP="001A224D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A2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——历代政府对文字使用的维护和干预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D" w:rsidRPr="001A224D" w:rsidRDefault="001A224D" w:rsidP="001A224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A2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重点：书同文字——汉字的集权统一；“隶变”——汉字史上的一次重大变革；秦始皇的改字和皇权意识</w:t>
            </w:r>
          </w:p>
          <w:p w:rsidR="004F2BDE" w:rsidRPr="007E793F" w:rsidRDefault="001A224D" w:rsidP="001A224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A2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难点：秦始皇的改字和皇权意识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C573D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讲授 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Default="004F2BDE" w:rsidP="00B2323D">
            <w:pPr>
              <w:rPr>
                <w:rFonts w:ascii="宋体" w:hAnsi="宋体"/>
                <w:szCs w:val="21"/>
              </w:rPr>
            </w:pPr>
          </w:p>
        </w:tc>
      </w:tr>
      <w:tr w:rsidR="004F2BDE" w:rsidRPr="002E27E1" w:rsidTr="00373EA5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DE" w:rsidRPr="007E793F" w:rsidRDefault="004F2BDE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C573DA" w:rsidP="00C573DA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573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祸起汉字——汉字的避讳与禁忌及文字狱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C573DA" w:rsidRDefault="00C573DA" w:rsidP="00C573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573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重点：避讳与避讳习俗；避讳的方式；</w:t>
            </w:r>
            <w:r w:rsidRPr="00C573D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  <w:p w:rsidR="004F2BDE" w:rsidRPr="007E793F" w:rsidRDefault="00C573DA" w:rsidP="00C573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573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难点：文字狱——历代统治者思想文化控制的措施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6A4361" w:rsidRDefault="004F2BDE" w:rsidP="00B2323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2BDE" w:rsidRPr="002E27E1" w:rsidTr="00373EA5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DE" w:rsidRPr="007E793F" w:rsidRDefault="004F2BDE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C573DA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573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文字游戏——汉字的独创性（一）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C573DA" w:rsidRDefault="00C573DA" w:rsidP="00C573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573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重点：字谜——中华智慧的特殊游戏；诗文、楹联中的文字游戏；</w:t>
            </w:r>
            <w:r w:rsidRPr="00C573D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  <w:p w:rsidR="004F2BDE" w:rsidRPr="007E793F" w:rsidRDefault="00C573DA" w:rsidP="00C573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573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难点：回文诗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727B5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r w:rsidR="000B3A5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727B5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赏析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905C57" w:rsidRDefault="00C573DA" w:rsidP="00ED21C0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573DA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收集字谜</w:t>
            </w:r>
            <w:r w:rsidR="00727B5B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F2BDE" w:rsidRPr="002E27E1" w:rsidTr="00373EA5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DE" w:rsidRPr="007E793F" w:rsidRDefault="004F2BDE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C573DA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573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文字游戏——汉字的独创性（二）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B2323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C573DA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573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7E793F" w:rsidRDefault="004F2BDE" w:rsidP="00727B5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793F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r w:rsidR="000B3A5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727B5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赏析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DE" w:rsidRPr="003E30C4" w:rsidRDefault="004F2BDE" w:rsidP="00B2323D">
            <w:pPr>
              <w:rPr>
                <w:rFonts w:ascii="宋体" w:hAnsi="宋体"/>
                <w:szCs w:val="21"/>
              </w:rPr>
            </w:pPr>
          </w:p>
        </w:tc>
      </w:tr>
      <w:tr w:rsidR="00C573DA" w:rsidRPr="002E27E1" w:rsidTr="00373EA5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DA" w:rsidRPr="007E793F" w:rsidRDefault="00C573DA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F974DA" w:rsidRDefault="00C573DA" w:rsidP="00C734C3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形式之美——汉字的美学元素（一）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F974DA" w:rsidRDefault="00C573DA" w:rsidP="001763F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F974DA" w:rsidRDefault="00C573DA" w:rsidP="001763F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重点：书法艺术 文字画 方块汉字与格律诗</w:t>
            </w:r>
          </w:p>
          <w:p w:rsidR="00C573DA" w:rsidRPr="00F974DA" w:rsidRDefault="00C573DA" w:rsidP="001763F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难点：格律诗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F974DA" w:rsidRDefault="00727B5B" w:rsidP="00B2323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 赏析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3E30C4" w:rsidRDefault="00C573DA" w:rsidP="00B2323D">
            <w:pPr>
              <w:rPr>
                <w:rFonts w:ascii="宋体" w:hAnsi="宋体"/>
                <w:szCs w:val="21"/>
              </w:rPr>
            </w:pPr>
          </w:p>
        </w:tc>
      </w:tr>
      <w:tr w:rsidR="00C573DA" w:rsidRPr="002E27E1" w:rsidTr="00373EA5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DA" w:rsidRDefault="00C573DA" w:rsidP="00B2323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F974DA" w:rsidRDefault="00C573DA" w:rsidP="001763F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汉字的数字化——信息时代的汉字生存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F974DA" w:rsidRDefault="00C573DA" w:rsidP="001763F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F974DA" w:rsidRDefault="00C573DA" w:rsidP="001763F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重点：网络语言符号：符号叠加 数字谐音 字母表词 借字谐音</w:t>
            </w:r>
          </w:p>
          <w:p w:rsidR="00C573DA" w:rsidRPr="00F974DA" w:rsidRDefault="005E75EF" w:rsidP="001763F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难点：网络语言对汉语发展的影响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F974DA" w:rsidRDefault="00C573DA" w:rsidP="001763F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 讨论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A" w:rsidRPr="004D69DD" w:rsidRDefault="00C573DA" w:rsidP="001763FD">
            <w:pPr>
              <w:rPr>
                <w:rFonts w:ascii="宋体" w:hAnsi="宋体"/>
                <w:sz w:val="18"/>
                <w:szCs w:val="18"/>
                <w:lang w:eastAsia="zh-CN"/>
              </w:rPr>
            </w:pPr>
            <w:r w:rsidRPr="004D69DD">
              <w:rPr>
                <w:rFonts w:ascii="宋体" w:hAnsi="宋体" w:hint="eastAsia"/>
                <w:sz w:val="18"/>
                <w:szCs w:val="18"/>
                <w:lang w:eastAsia="zh-CN"/>
              </w:rPr>
              <w:t>讨论：网络语言的特点及利弊</w:t>
            </w:r>
          </w:p>
        </w:tc>
      </w:tr>
      <w:tr w:rsidR="00C573DA" w:rsidRPr="002E27E1" w:rsidTr="00373EA5">
        <w:trPr>
          <w:trHeight w:val="340"/>
          <w:jc w:val="center"/>
        </w:trPr>
        <w:tc>
          <w:tcPr>
            <w:tcW w:w="2342" w:type="dxa"/>
            <w:gridSpan w:val="3"/>
            <w:tcBorders>
              <w:top w:val="single" w:sz="4" w:space="0" w:color="auto"/>
            </w:tcBorders>
            <w:vAlign w:val="center"/>
          </w:tcPr>
          <w:p w:rsidR="00C573DA" w:rsidRPr="002E27E1" w:rsidRDefault="00C573DA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:rsidR="00C573DA" w:rsidRPr="002E27E1" w:rsidRDefault="00871C0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</w:tcBorders>
            <w:vAlign w:val="center"/>
          </w:tcPr>
          <w:p w:rsidR="00C573DA" w:rsidRPr="002E27E1" w:rsidRDefault="00C573D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center"/>
          </w:tcPr>
          <w:p w:rsidR="00C573DA" w:rsidRPr="002E27E1" w:rsidRDefault="00C573D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:rsidR="00C573DA" w:rsidRPr="002E27E1" w:rsidRDefault="00C573D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573D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C573DA" w:rsidRPr="002E27E1" w:rsidRDefault="00C573D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573DA" w:rsidRPr="002E27E1" w:rsidTr="00373EA5">
        <w:trPr>
          <w:trHeight w:val="340"/>
          <w:jc w:val="center"/>
        </w:trPr>
        <w:tc>
          <w:tcPr>
            <w:tcW w:w="1981" w:type="dxa"/>
            <w:gridSpan w:val="2"/>
            <w:vAlign w:val="center"/>
          </w:tcPr>
          <w:p w:rsidR="00C573DA" w:rsidRPr="002E27E1" w:rsidRDefault="00C573DA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64" w:type="dxa"/>
            <w:gridSpan w:val="6"/>
            <w:vAlign w:val="center"/>
          </w:tcPr>
          <w:p w:rsidR="00C573DA" w:rsidRPr="002E27E1" w:rsidRDefault="00C573D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56" w:type="dxa"/>
            <w:gridSpan w:val="2"/>
            <w:vAlign w:val="center"/>
          </w:tcPr>
          <w:p w:rsidR="00C573DA" w:rsidRPr="002E27E1" w:rsidRDefault="00C573D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C573DA" w:rsidRPr="002E27E1" w:rsidTr="004C53F4">
        <w:trPr>
          <w:trHeight w:val="340"/>
          <w:jc w:val="center"/>
        </w:trPr>
        <w:tc>
          <w:tcPr>
            <w:tcW w:w="1981" w:type="dxa"/>
            <w:gridSpan w:val="2"/>
          </w:tcPr>
          <w:p w:rsidR="00C573DA" w:rsidRPr="008E4E86" w:rsidRDefault="00C573DA" w:rsidP="007219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E4E86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64" w:type="dxa"/>
            <w:gridSpan w:val="6"/>
          </w:tcPr>
          <w:p w:rsidR="00C573DA" w:rsidRPr="008E4E86" w:rsidRDefault="00C573DA" w:rsidP="0072199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E4E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无迟到、早退、旷</w:t>
            </w:r>
            <w:r w:rsidR="00846F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</w:t>
            </w:r>
            <w:bookmarkStart w:id="0" w:name="_GoBack"/>
            <w:bookmarkEnd w:id="0"/>
            <w:r w:rsidR="00F119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Pr="008E4E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请假按规定办理。</w:t>
            </w:r>
            <w:r w:rsidRPr="008E4E8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8E4E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次旷课取消本课程考核资格。</w:t>
            </w:r>
          </w:p>
        </w:tc>
        <w:tc>
          <w:tcPr>
            <w:tcW w:w="1556" w:type="dxa"/>
            <w:gridSpan w:val="2"/>
          </w:tcPr>
          <w:p w:rsidR="00C573DA" w:rsidRPr="008E4E86" w:rsidRDefault="00C573DA" w:rsidP="007219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E4E86">
              <w:rPr>
                <w:rFonts w:asciiTheme="minorEastAsia" w:eastAsiaTheme="minorEastAsia" w:hAnsiTheme="minorEastAsia"/>
                <w:sz w:val="21"/>
                <w:szCs w:val="21"/>
              </w:rPr>
              <w:t>5%</w:t>
            </w:r>
          </w:p>
        </w:tc>
      </w:tr>
      <w:tr w:rsidR="00C573DA" w:rsidRPr="002E27E1" w:rsidTr="004C53F4">
        <w:trPr>
          <w:trHeight w:val="340"/>
          <w:jc w:val="center"/>
        </w:trPr>
        <w:tc>
          <w:tcPr>
            <w:tcW w:w="1981" w:type="dxa"/>
            <w:gridSpan w:val="2"/>
          </w:tcPr>
          <w:p w:rsidR="00C573DA" w:rsidRPr="008E4E86" w:rsidRDefault="00C573DA" w:rsidP="007219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E4E8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864" w:type="dxa"/>
            <w:gridSpan w:val="6"/>
          </w:tcPr>
          <w:p w:rsidR="00C573DA" w:rsidRPr="008E4E86" w:rsidRDefault="00C573DA" w:rsidP="00AA468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E4E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按时提交并按要求完成作业，能按分工合作的原则参与小组研讨性学习及课堂讨论、参与式教学等。</w:t>
            </w:r>
          </w:p>
        </w:tc>
        <w:tc>
          <w:tcPr>
            <w:tcW w:w="1556" w:type="dxa"/>
            <w:gridSpan w:val="2"/>
          </w:tcPr>
          <w:p w:rsidR="00C573DA" w:rsidRPr="008E4E86" w:rsidRDefault="00C573DA" w:rsidP="007219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E4E86">
              <w:rPr>
                <w:rFonts w:asciiTheme="minorEastAsia" w:eastAsiaTheme="minorEastAsia" w:hAnsiTheme="minorEastAsia"/>
                <w:sz w:val="21"/>
                <w:szCs w:val="21"/>
              </w:rPr>
              <w:t>25%</w:t>
            </w:r>
          </w:p>
        </w:tc>
      </w:tr>
      <w:tr w:rsidR="00F974DA" w:rsidRPr="002E27E1" w:rsidTr="005511E1">
        <w:trPr>
          <w:trHeight w:val="340"/>
          <w:jc w:val="center"/>
        </w:trPr>
        <w:tc>
          <w:tcPr>
            <w:tcW w:w="1981" w:type="dxa"/>
            <w:gridSpan w:val="2"/>
            <w:vAlign w:val="center"/>
          </w:tcPr>
          <w:p w:rsidR="00F974DA" w:rsidRPr="00F974DA" w:rsidRDefault="00F974DA" w:rsidP="001763FD">
            <w:pPr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F974DA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学期论文</w:t>
            </w:r>
          </w:p>
        </w:tc>
        <w:tc>
          <w:tcPr>
            <w:tcW w:w="5864" w:type="dxa"/>
            <w:gridSpan w:val="6"/>
            <w:vAlign w:val="center"/>
          </w:tcPr>
          <w:p w:rsidR="00F974DA" w:rsidRPr="00F974DA" w:rsidRDefault="00F974DA" w:rsidP="001763FD">
            <w:pPr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74D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符合论文格式；论题明确；材料详实；论证过程清楚；无抄袭。</w:t>
            </w:r>
          </w:p>
        </w:tc>
        <w:tc>
          <w:tcPr>
            <w:tcW w:w="1556" w:type="dxa"/>
            <w:gridSpan w:val="2"/>
          </w:tcPr>
          <w:p w:rsidR="00F974DA" w:rsidRPr="008E4E86" w:rsidRDefault="00F974DA" w:rsidP="007219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E4E86">
              <w:rPr>
                <w:rFonts w:asciiTheme="minorEastAsia" w:eastAsiaTheme="minorEastAsia" w:hAnsiTheme="minorEastAsia"/>
                <w:sz w:val="21"/>
                <w:szCs w:val="21"/>
              </w:rPr>
              <w:t>70%</w:t>
            </w:r>
          </w:p>
        </w:tc>
      </w:tr>
      <w:tr w:rsidR="00C573D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573DA" w:rsidRPr="00735FDE" w:rsidRDefault="00C573D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FB559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.1</w:t>
            </w:r>
          </w:p>
        </w:tc>
      </w:tr>
      <w:tr w:rsidR="00C573DA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C573DA" w:rsidRPr="002E27E1" w:rsidRDefault="00C573DA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C573DA" w:rsidRDefault="00C573DA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573DA" w:rsidRPr="002E27E1" w:rsidRDefault="00C573DA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573DA" w:rsidRPr="002E27E1" w:rsidRDefault="00C573D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573DA" w:rsidRPr="002E27E1" w:rsidRDefault="00C573DA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573DA" w:rsidRPr="002E27E1" w:rsidRDefault="00C573DA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C573DA" w:rsidRPr="002E27E1" w:rsidRDefault="00C573D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40C" w:rsidRDefault="006C740C" w:rsidP="00896971">
      <w:pPr>
        <w:spacing w:after="0"/>
      </w:pPr>
      <w:r>
        <w:separator/>
      </w:r>
    </w:p>
  </w:endnote>
  <w:endnote w:type="continuationSeparator" w:id="0">
    <w:p w:rsidR="006C740C" w:rsidRDefault="006C740C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40C" w:rsidRDefault="006C740C" w:rsidP="00896971">
      <w:pPr>
        <w:spacing w:after="0"/>
      </w:pPr>
      <w:r>
        <w:separator/>
      </w:r>
    </w:p>
  </w:footnote>
  <w:footnote w:type="continuationSeparator" w:id="0">
    <w:p w:rsidR="006C740C" w:rsidRDefault="006C740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35DB6"/>
    <w:rsid w:val="00061F27"/>
    <w:rsid w:val="0006390B"/>
    <w:rsid w:val="0006698D"/>
    <w:rsid w:val="00087B74"/>
    <w:rsid w:val="000B3A5D"/>
    <w:rsid w:val="000B626E"/>
    <w:rsid w:val="000C2D4A"/>
    <w:rsid w:val="000D76E4"/>
    <w:rsid w:val="000E0AE8"/>
    <w:rsid w:val="00155E5A"/>
    <w:rsid w:val="00171228"/>
    <w:rsid w:val="001A224D"/>
    <w:rsid w:val="001B31E9"/>
    <w:rsid w:val="001D28E8"/>
    <w:rsid w:val="001F0ECF"/>
    <w:rsid w:val="001F20BC"/>
    <w:rsid w:val="002111AE"/>
    <w:rsid w:val="00212CB8"/>
    <w:rsid w:val="00227119"/>
    <w:rsid w:val="002E27E1"/>
    <w:rsid w:val="003044FA"/>
    <w:rsid w:val="003207EE"/>
    <w:rsid w:val="00373EA5"/>
    <w:rsid w:val="0037561C"/>
    <w:rsid w:val="003C66D8"/>
    <w:rsid w:val="003E66A6"/>
    <w:rsid w:val="00414FC8"/>
    <w:rsid w:val="00457E42"/>
    <w:rsid w:val="004A5577"/>
    <w:rsid w:val="004B3994"/>
    <w:rsid w:val="004D112B"/>
    <w:rsid w:val="004D29DE"/>
    <w:rsid w:val="004E0481"/>
    <w:rsid w:val="004E7804"/>
    <w:rsid w:val="004F2BDE"/>
    <w:rsid w:val="005639AB"/>
    <w:rsid w:val="005911D3"/>
    <w:rsid w:val="005963B8"/>
    <w:rsid w:val="005E75EF"/>
    <w:rsid w:val="005F174F"/>
    <w:rsid w:val="0063410F"/>
    <w:rsid w:val="0065651C"/>
    <w:rsid w:val="006C740C"/>
    <w:rsid w:val="00727B5B"/>
    <w:rsid w:val="00735FDE"/>
    <w:rsid w:val="00756744"/>
    <w:rsid w:val="00770F0D"/>
    <w:rsid w:val="00776AF2"/>
    <w:rsid w:val="00785779"/>
    <w:rsid w:val="007A154B"/>
    <w:rsid w:val="007E793F"/>
    <w:rsid w:val="00807103"/>
    <w:rsid w:val="008147FF"/>
    <w:rsid w:val="00815F78"/>
    <w:rsid w:val="00841EC7"/>
    <w:rsid w:val="00846F69"/>
    <w:rsid w:val="008512DF"/>
    <w:rsid w:val="00855020"/>
    <w:rsid w:val="00866F62"/>
    <w:rsid w:val="00871C05"/>
    <w:rsid w:val="00885EED"/>
    <w:rsid w:val="00892ADC"/>
    <w:rsid w:val="00896971"/>
    <w:rsid w:val="008E4E86"/>
    <w:rsid w:val="008F6642"/>
    <w:rsid w:val="00905C57"/>
    <w:rsid w:val="00917C66"/>
    <w:rsid w:val="009349EE"/>
    <w:rsid w:val="009626FB"/>
    <w:rsid w:val="00974D5C"/>
    <w:rsid w:val="009A2B5C"/>
    <w:rsid w:val="009B3EAE"/>
    <w:rsid w:val="009C3354"/>
    <w:rsid w:val="009C4EFA"/>
    <w:rsid w:val="009D3079"/>
    <w:rsid w:val="009E3E9C"/>
    <w:rsid w:val="009E7D15"/>
    <w:rsid w:val="00A84D68"/>
    <w:rsid w:val="00A85774"/>
    <w:rsid w:val="00AA199F"/>
    <w:rsid w:val="00AA4680"/>
    <w:rsid w:val="00AB00C2"/>
    <w:rsid w:val="00AE48DD"/>
    <w:rsid w:val="00B76CD0"/>
    <w:rsid w:val="00B82E5C"/>
    <w:rsid w:val="00BB35F5"/>
    <w:rsid w:val="00C41D05"/>
    <w:rsid w:val="00C573DA"/>
    <w:rsid w:val="00C705DD"/>
    <w:rsid w:val="00C734C3"/>
    <w:rsid w:val="00C76FA2"/>
    <w:rsid w:val="00CA1AB8"/>
    <w:rsid w:val="00CC4A46"/>
    <w:rsid w:val="00CD2F8F"/>
    <w:rsid w:val="00D45246"/>
    <w:rsid w:val="00D62B41"/>
    <w:rsid w:val="00D764B6"/>
    <w:rsid w:val="00DB45CF"/>
    <w:rsid w:val="00DB5724"/>
    <w:rsid w:val="00DF5C03"/>
    <w:rsid w:val="00E0505F"/>
    <w:rsid w:val="00E413E8"/>
    <w:rsid w:val="00E4767E"/>
    <w:rsid w:val="00E53E23"/>
    <w:rsid w:val="00EC2295"/>
    <w:rsid w:val="00ED21C0"/>
    <w:rsid w:val="00ED3FCA"/>
    <w:rsid w:val="00EF052A"/>
    <w:rsid w:val="00F1198E"/>
    <w:rsid w:val="00F31667"/>
    <w:rsid w:val="00F55290"/>
    <w:rsid w:val="00F617C2"/>
    <w:rsid w:val="00F94A13"/>
    <w:rsid w:val="00F96D96"/>
    <w:rsid w:val="00F974DA"/>
    <w:rsid w:val="00FB559D"/>
    <w:rsid w:val="00FD3383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61790C"/>
  <w15:docId w15:val="{1D80AA0F-C2BF-49AE-939E-95BA6DA4F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9A33E5-0D7D-45C5-A48F-674A3D429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437</Words>
  <Characters>2494</Characters>
  <Application>Microsoft Office Word</Application>
  <DocSecurity>0</DocSecurity>
  <Lines>20</Lines>
  <Paragraphs>5</Paragraphs>
  <ScaleCrop>false</ScaleCrop>
  <Company>Microsoft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lei liu</cp:lastModifiedBy>
  <cp:revision>50</cp:revision>
  <cp:lastPrinted>2017-01-05T16:24:00Z</cp:lastPrinted>
  <dcterms:created xsi:type="dcterms:W3CDTF">2017-09-01T07:23:00Z</dcterms:created>
  <dcterms:modified xsi:type="dcterms:W3CDTF">2018-03-19T14:26:00Z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