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2389A" w14:textId="1A7658B5" w:rsidR="002E27E1" w:rsidRPr="00171228" w:rsidRDefault="002E27E1" w:rsidP="00061F27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3236C0">
        <w:rPr>
          <w:rFonts w:ascii="宋体" w:hAnsi="宋体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1355"/>
        <w:gridCol w:w="684"/>
        <w:gridCol w:w="336"/>
        <w:gridCol w:w="1541"/>
        <w:gridCol w:w="1660"/>
        <w:gridCol w:w="850"/>
        <w:gridCol w:w="991"/>
        <w:gridCol w:w="1558"/>
      </w:tblGrid>
      <w:tr w:rsidR="002E27E1" w:rsidRPr="002E27E1" w14:paraId="70099512" w14:textId="77777777" w:rsidTr="00460AB8">
        <w:trPr>
          <w:trHeight w:val="340"/>
          <w:jc w:val="center"/>
        </w:trPr>
        <w:tc>
          <w:tcPr>
            <w:tcW w:w="4794" w:type="dxa"/>
            <w:gridSpan w:val="5"/>
            <w:vAlign w:val="center"/>
          </w:tcPr>
          <w:p w14:paraId="61922184" w14:textId="18A203BE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3236C0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5059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460AB8">
        <w:trPr>
          <w:trHeight w:val="424"/>
          <w:jc w:val="center"/>
        </w:trPr>
        <w:tc>
          <w:tcPr>
            <w:tcW w:w="9853" w:type="dxa"/>
            <w:gridSpan w:val="9"/>
            <w:vAlign w:val="center"/>
          </w:tcPr>
          <w:p w14:paraId="3AA8CA9A" w14:textId="6D556C5A" w:rsidR="002E27E1" w:rsidRPr="002E27E1" w:rsidRDefault="002E27E1" w:rsidP="003001D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>
              <w:rPr>
                <w:rFonts w:ascii="宋体" w:hAnsi="宋体"/>
                <w:b/>
                <w:szCs w:val="21"/>
              </w:rPr>
              <w:t xml:space="preserve">Vocal </w:t>
            </w:r>
            <w:r w:rsidR="003001DC">
              <w:rPr>
                <w:rFonts w:ascii="宋体" w:hAnsi="宋体"/>
                <w:b/>
                <w:szCs w:val="21"/>
              </w:rPr>
              <w:t>F</w:t>
            </w:r>
            <w:r w:rsidR="009F35C6">
              <w:rPr>
                <w:rFonts w:ascii="宋体" w:hAnsi="宋体"/>
                <w:b/>
                <w:szCs w:val="21"/>
              </w:rPr>
              <w:t>oundation</w:t>
            </w:r>
            <w:r w:rsidR="003236C0">
              <w:rPr>
                <w:rFonts w:ascii="宋体" w:hAnsi="宋体"/>
                <w:b/>
                <w:szCs w:val="21"/>
              </w:rPr>
              <w:t xml:space="preserve"> 3</w:t>
            </w:r>
          </w:p>
        </w:tc>
      </w:tr>
      <w:tr w:rsidR="002E27E1" w:rsidRPr="002E27E1" w14:paraId="72C04BFF" w14:textId="77777777" w:rsidTr="00460AB8">
        <w:trPr>
          <w:trHeight w:val="381"/>
          <w:jc w:val="center"/>
        </w:trPr>
        <w:tc>
          <w:tcPr>
            <w:tcW w:w="4794" w:type="dxa"/>
            <w:gridSpan w:val="5"/>
            <w:vAlign w:val="center"/>
          </w:tcPr>
          <w:p w14:paraId="2BEC7C44" w14:textId="39B60E9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31EC2">
              <w:rPr>
                <w:rFonts w:ascii="宋体" w:hAnsi="宋体" w:hint="eastAsia"/>
                <w:b/>
                <w:szCs w:val="21"/>
              </w:rPr>
              <w:t>16/1/0.5</w:t>
            </w:r>
          </w:p>
        </w:tc>
        <w:tc>
          <w:tcPr>
            <w:tcW w:w="5059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563078AF" w14:textId="77777777" w:rsidR="002111AE" w:rsidRPr="002E27E1" w:rsidRDefault="002111A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宋体" w:eastAsia="宋体" w:hAnsi="宋体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14:paraId="4ADA4C73" w14:textId="77777777" w:rsidTr="00460AB8">
        <w:trPr>
          <w:trHeight w:val="340"/>
          <w:jc w:val="center"/>
        </w:trPr>
        <w:tc>
          <w:tcPr>
            <w:tcW w:w="4794" w:type="dxa"/>
            <w:gridSpan w:val="5"/>
            <w:vAlign w:val="center"/>
          </w:tcPr>
          <w:p w14:paraId="45C06566" w14:textId="68BD6BE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宋体" w:eastAsia="宋体" w:hAnsi="宋体" w:hint="eastAsia"/>
                <w:szCs w:val="21"/>
              </w:rPr>
              <w:t>根据</w:t>
            </w:r>
            <w:r w:rsidR="00D060F9">
              <w:rPr>
                <w:rFonts w:ascii="宋体" w:eastAsia="宋体" w:hAnsi="宋体" w:hint="eastAsia"/>
                <w:szCs w:val="21"/>
                <w:lang w:eastAsia="zh-CN"/>
              </w:rPr>
              <w:t>各老师</w:t>
            </w:r>
            <w:bookmarkStart w:id="0" w:name="_GoBack"/>
            <w:bookmarkEnd w:id="0"/>
            <w:r w:rsidR="009F35C6" w:rsidRPr="004D3BC6">
              <w:rPr>
                <w:rFonts w:ascii="宋体" w:eastAsia="宋体" w:hAnsi="宋体" w:hint="eastAsia"/>
                <w:szCs w:val="21"/>
              </w:rPr>
              <w:t>课表</w:t>
            </w:r>
          </w:p>
        </w:tc>
        <w:tc>
          <w:tcPr>
            <w:tcW w:w="5059" w:type="dxa"/>
            <w:gridSpan w:val="4"/>
            <w:vAlign w:val="center"/>
          </w:tcPr>
          <w:p w14:paraId="00FED266" w14:textId="057E837E" w:rsidR="002E27E1" w:rsidRPr="002E27E1" w:rsidRDefault="002E27E1" w:rsidP="00CB4D9B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</w:t>
            </w:r>
            <w:r w:rsidR="00CB4D9B">
              <w:rPr>
                <w:rFonts w:ascii="宋体" w:eastAsia="宋体" w:hAnsi="宋体"/>
                <w:b/>
                <w:sz w:val="21"/>
                <w:szCs w:val="21"/>
              </w:rPr>
              <w:t>136</w:t>
            </w:r>
          </w:p>
        </w:tc>
      </w:tr>
      <w:tr w:rsidR="002E27E1" w:rsidRPr="002E27E1" w14:paraId="107B0E7C" w14:textId="77777777" w:rsidTr="00460AB8">
        <w:trPr>
          <w:trHeight w:val="380"/>
          <w:jc w:val="center"/>
        </w:trPr>
        <w:tc>
          <w:tcPr>
            <w:tcW w:w="9853" w:type="dxa"/>
            <w:gridSpan w:val="9"/>
            <w:vAlign w:val="center"/>
          </w:tcPr>
          <w:p w14:paraId="33B3B6DD" w14:textId="7074095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教育学院</w:t>
            </w:r>
            <w:r w:rsidR="00C31EC2">
              <w:rPr>
                <w:rFonts w:ascii="宋体" w:eastAsia="宋体" w:hAnsi="宋体" w:hint="eastAsia"/>
                <w:szCs w:val="21"/>
                <w:lang w:eastAsia="zh-CN"/>
              </w:rPr>
              <w:t xml:space="preserve"> ( 16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宋体" w:eastAsia="宋体" w:hAnsi="宋体" w:hint="eastAsia"/>
                <w:szCs w:val="21"/>
                <w:lang w:eastAsia="zh-CN"/>
              </w:rPr>
              <w:t>班</w:t>
            </w:r>
            <w:r w:rsidR="00C31EC2">
              <w:rPr>
                <w:rFonts w:ascii="宋体" w:eastAsia="宋体" w:hAnsi="宋体" w:hint="eastAsia"/>
                <w:szCs w:val="21"/>
                <w:lang w:eastAsia="zh-CN"/>
              </w:rPr>
              <w:t>、2班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3DD5B58B" w14:textId="4D708DBE" w:rsidR="002E27E1" w:rsidRPr="00B57778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57778" w:rsidRPr="00B57778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张曾雅惠</w:t>
            </w:r>
          </w:p>
        </w:tc>
      </w:tr>
      <w:tr w:rsidR="002E27E1" w:rsidRPr="002E27E1" w14:paraId="779DF7DF" w14:textId="77777777" w:rsidTr="00460AB8">
        <w:trPr>
          <w:trHeight w:val="325"/>
          <w:jc w:val="center"/>
        </w:trPr>
        <w:tc>
          <w:tcPr>
            <w:tcW w:w="4794" w:type="dxa"/>
            <w:gridSpan w:val="5"/>
            <w:vAlign w:val="center"/>
          </w:tcPr>
          <w:p w14:paraId="5490482C" w14:textId="108018FB" w:rsidR="002E27E1" w:rsidRPr="00B57778" w:rsidRDefault="002E27E1" w:rsidP="00130E63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57778" w:rsidRPr="00B57778">
              <w:rPr>
                <w:rFonts w:ascii="宋体" w:hAnsi="宋体" w:hint="eastAsia"/>
                <w:b/>
                <w:sz w:val="21"/>
                <w:szCs w:val="21"/>
              </w:rPr>
              <w:t>15216944099</w:t>
            </w:r>
          </w:p>
        </w:tc>
        <w:tc>
          <w:tcPr>
            <w:tcW w:w="5059" w:type="dxa"/>
            <w:gridSpan w:val="4"/>
            <w:vAlign w:val="center"/>
          </w:tcPr>
          <w:p w14:paraId="3E2DA19E" w14:textId="0293C647" w:rsidR="002E27E1" w:rsidRPr="002E27E1" w:rsidRDefault="002E27E1" w:rsidP="00B20DF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20DFC">
              <w:rPr>
                <w:rFonts w:ascii="宋体" w:eastAsia="宋体" w:hAnsi="宋体"/>
                <w:b/>
                <w:sz w:val="21"/>
                <w:szCs w:val="21"/>
              </w:rPr>
              <w:t>762178849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2E27E1" w:rsidRPr="002E27E1" w14:paraId="3127A9E3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宋体" w:eastAsia="宋体" w:hAnsi="宋体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460AB8">
        <w:trPr>
          <w:trHeight w:val="898"/>
          <w:jc w:val="center"/>
        </w:trPr>
        <w:tc>
          <w:tcPr>
            <w:tcW w:w="9853" w:type="dxa"/>
            <w:gridSpan w:val="9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264D0D87" w14:textId="77777777" w:rsidR="007D65AF" w:rsidRDefault="00735FDE" w:rsidP="00C63436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6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4B796349" w:rsidR="00C63436" w:rsidRPr="007D65AF" w:rsidRDefault="00C63436" w:rsidP="007D65AF">
            <w:pPr>
              <w:tabs>
                <w:tab w:val="left" w:pos="1440"/>
              </w:tabs>
              <w:spacing w:line="312" w:lineRule="auto"/>
              <w:ind w:right="113" w:firstLineChars="150" w:firstLine="360"/>
              <w:jc w:val="left"/>
              <w:outlineLvl w:val="0"/>
              <w:rPr>
                <w:rFonts w:ascii="宋体" w:eastAsia="宋体" w:hAnsi="宋体"/>
                <w:lang w:eastAsia="zh-CN"/>
              </w:rPr>
            </w:pPr>
            <w:r w:rsidRPr="00380784">
              <w:rPr>
                <w:rFonts w:ascii="宋体" w:eastAsia="宋体" w:hAnsi="宋体" w:hint="eastAsia"/>
                <w:lang w:eastAsia="zh-CN"/>
              </w:rPr>
              <w:t>《声乐基础》是高等音乐教育（音乐学）专业中一门具有较强技术训练特点的重要主干课程</w:t>
            </w:r>
            <w:r w:rsidR="007D65AF">
              <w:rPr>
                <w:rFonts w:ascii="宋体" w:eastAsia="宋体" w:hAnsi="宋体" w:hint="eastAsia"/>
                <w:lang w:eastAsia="zh-CN"/>
              </w:rPr>
              <w:t>，</w:t>
            </w:r>
            <w:r w:rsidRPr="00380784">
              <w:rPr>
                <w:rFonts w:ascii="宋体" w:eastAsia="宋体" w:hAnsi="宋体" w:hint="eastAsia"/>
                <w:lang w:eastAsia="zh-CN"/>
              </w:rPr>
              <w:t>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460AB8">
        <w:trPr>
          <w:trHeight w:val="2920"/>
          <w:jc w:val="center"/>
        </w:trPr>
        <w:tc>
          <w:tcPr>
            <w:tcW w:w="6454" w:type="dxa"/>
            <w:gridSpan w:val="6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7D65AF">
            <w:pPr>
              <w:pStyle w:val="ac"/>
              <w:spacing w:line="312" w:lineRule="auto"/>
              <w:ind w:left="57" w:right="170"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061F27">
            <w:pPr>
              <w:spacing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99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460AB8">
        <w:trPr>
          <w:trHeight w:val="340"/>
          <w:jc w:val="center"/>
        </w:trPr>
        <w:tc>
          <w:tcPr>
            <w:tcW w:w="9853" w:type="dxa"/>
            <w:gridSpan w:val="9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14:paraId="057114BC" w14:textId="77777777" w:rsidTr="00460AB8">
        <w:trPr>
          <w:trHeight w:val="340"/>
          <w:jc w:val="center"/>
        </w:trPr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039" w:type="dxa"/>
            <w:gridSpan w:val="2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51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1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558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B20DFC" w:rsidRPr="00380784" w14:paraId="6089F6F4" w14:textId="77777777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14:paraId="5E352BB7" w14:textId="412CB833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2039" w:type="dxa"/>
            <w:gridSpan w:val="2"/>
            <w:vAlign w:val="center"/>
          </w:tcPr>
          <w:p w14:paraId="38DAE6E5" w14:textId="74FB7CE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师生见面，巩固歌唱的基本状态（歌唱的姿势，呼吸，打开喉咙等基础知识）</w:t>
            </w:r>
          </w:p>
        </w:tc>
        <w:tc>
          <w:tcPr>
            <w:tcW w:w="336" w:type="dxa"/>
            <w:vAlign w:val="center"/>
          </w:tcPr>
          <w:p w14:paraId="40D8A9BF" w14:textId="06E5D96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14:paraId="52F4D3F6" w14:textId="7E099488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了解学生情况，通过讲授发声原理结合发声训练进行，运用相关歌曲进行演唱</w:t>
            </w:r>
          </w:p>
        </w:tc>
        <w:tc>
          <w:tcPr>
            <w:tcW w:w="991" w:type="dxa"/>
            <w:vAlign w:val="center"/>
          </w:tcPr>
          <w:p w14:paraId="15745A76" w14:textId="608A4B5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14:paraId="2BBF2F65" w14:textId="49C08741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FFE9C9A" w14:textId="77777777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14:paraId="27D3D080" w14:textId="0F16CA66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039" w:type="dxa"/>
            <w:gridSpan w:val="2"/>
            <w:vAlign w:val="center"/>
          </w:tcPr>
          <w:p w14:paraId="03F27A86" w14:textId="7C2DAAEC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巩固歌唱的基本状态（歌唱的姿势，呼吸，打开喉咙等基础知识）</w:t>
            </w:r>
          </w:p>
        </w:tc>
        <w:tc>
          <w:tcPr>
            <w:tcW w:w="336" w:type="dxa"/>
            <w:vAlign w:val="center"/>
          </w:tcPr>
          <w:p w14:paraId="085306C1" w14:textId="34D9185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14:paraId="7436C3B2" w14:textId="06AB9196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通过巩固发声原理结合发声训练进行，运用相关歌曲进行演唱</w:t>
            </w:r>
          </w:p>
        </w:tc>
        <w:tc>
          <w:tcPr>
            <w:tcW w:w="991" w:type="dxa"/>
            <w:vAlign w:val="center"/>
          </w:tcPr>
          <w:p w14:paraId="73FE7C98" w14:textId="4768D6B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14:paraId="04FEDA05" w14:textId="41A70689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543B867A" w14:textId="77777777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14:paraId="25CA8EEC" w14:textId="41EB51F2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039" w:type="dxa"/>
            <w:gridSpan w:val="2"/>
            <w:vAlign w:val="center"/>
          </w:tcPr>
          <w:p w14:paraId="66D9B871" w14:textId="3126E81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巩固歌唱的基本状态（歌唱的姿势，呼吸，打开喉咙等基础知识）</w:t>
            </w:r>
          </w:p>
        </w:tc>
        <w:tc>
          <w:tcPr>
            <w:tcW w:w="336" w:type="dxa"/>
            <w:vAlign w:val="center"/>
          </w:tcPr>
          <w:p w14:paraId="4985B68B" w14:textId="1B1A6C23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14:paraId="29B8D720" w14:textId="79AF0C1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通过巩固发声原理结合发声训练进行，运用相关歌曲进行演唱</w:t>
            </w:r>
          </w:p>
        </w:tc>
        <w:tc>
          <w:tcPr>
            <w:tcW w:w="991" w:type="dxa"/>
            <w:vAlign w:val="center"/>
          </w:tcPr>
          <w:p w14:paraId="3321BE4B" w14:textId="7DDD690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14:paraId="308E0AA7" w14:textId="3CA9526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D59ACDE" w14:textId="77777777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14:paraId="0AA2E00C" w14:textId="4EC1140A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039" w:type="dxa"/>
            <w:gridSpan w:val="2"/>
            <w:vAlign w:val="center"/>
          </w:tcPr>
          <w:p w14:paraId="2579EB27" w14:textId="610438CE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巩固歌唱的基本状态，在巩固歌唱基本状态基础上，进行扩展音域练习</w:t>
            </w:r>
          </w:p>
        </w:tc>
        <w:tc>
          <w:tcPr>
            <w:tcW w:w="336" w:type="dxa"/>
            <w:vAlign w:val="center"/>
          </w:tcPr>
          <w:p w14:paraId="513EF2E3" w14:textId="0A569F2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14:paraId="76F8BF62" w14:textId="485BDEF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通过巩固发声原理结合发声训练进行，保持声区的位置统一，运用相关歌曲进行演唱</w:t>
            </w:r>
          </w:p>
        </w:tc>
        <w:tc>
          <w:tcPr>
            <w:tcW w:w="991" w:type="dxa"/>
            <w:vAlign w:val="center"/>
          </w:tcPr>
          <w:p w14:paraId="3FD31966" w14:textId="3CC9DB3C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14:paraId="20822F34" w14:textId="559A935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B2DB68C" w14:textId="77777777" w:rsidTr="00460AB8">
        <w:trPr>
          <w:trHeight w:val="340"/>
          <w:jc w:val="center"/>
        </w:trPr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3449855C" w14:textId="606BEAA5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14:paraId="038DE38E" w14:textId="03679C97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在巩固歌唱基本状态的基础上，进行扩展音域练习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755F7CD9" w14:textId="42711F9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bottom w:val="single" w:sz="4" w:space="0" w:color="auto"/>
            </w:tcBorders>
            <w:vAlign w:val="center"/>
          </w:tcPr>
          <w:p w14:paraId="6B458EDC" w14:textId="39D04A7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保持良好的发声状态，保持声区的位置统一，运用相关歌曲进行演唱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6867BD7" w14:textId="10E9300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049D2ED" w14:textId="5A104587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63BF0C4D" w14:textId="77777777" w:rsidTr="00460AB8">
        <w:trPr>
          <w:trHeight w:val="340"/>
          <w:jc w:val="center"/>
        </w:trPr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63C0FAA4" w14:textId="1615876E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14:paraId="7D5C40FD" w14:textId="3DE1F0C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在巩固歌唱基本状态的基础上，进行扩展音域练习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57361AD3" w14:textId="24E038E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bottom w:val="single" w:sz="4" w:space="0" w:color="auto"/>
            </w:tcBorders>
            <w:vAlign w:val="center"/>
          </w:tcPr>
          <w:p w14:paraId="51B006AA" w14:textId="3F8C6BE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保持声区的位置统一；保持良好的发声状态，运用相关歌曲进行演唱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8FC84D1" w14:textId="4155913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3A8036B2" w14:textId="30213533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99AE3D4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C44F" w14:textId="55A248C0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D879" w14:textId="6BFB6BAE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在巩固歌唱基本状态的基础上，进行扩展音域练习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8A1" w14:textId="7BB8559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6D5" w14:textId="78791AEC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保持良好发声状态，保持声区的位置统一，运用相关歌曲进行演唱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1A6" w14:textId="108A087C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6F5" w14:textId="7736EDA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4D5A216E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1928" w14:textId="43C5DBCE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E8B" w14:textId="2266CBC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巩固歌唱基本状态的基础上，进行扩展音域练习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9804" w14:textId="3E8BC43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9CD" w14:textId="487219F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根据每个学生声音条件不同，进行针对性的发声训练，运用相关歌曲进行演唱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7BB" w14:textId="1E0070F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84A3" w14:textId="62CE622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089F53DB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45FD" w14:textId="59D0C947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A43" w14:textId="1134DF84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结合练声曲练习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D87" w14:textId="3574669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EEE" w14:textId="20E6483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根据每个学生声音条件不同，进行针对性的发声训练，演唱作品和处理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6F7" w14:textId="36892E64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7C9" w14:textId="0148B7A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034F40EE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985" w14:textId="60920C67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FAA" w14:textId="43B1848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结合练声曲练习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942" w14:textId="711EBB6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446" w14:textId="46AC6A7B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对性的发声训练，演唱作品和处理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F77" w14:textId="7947D768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07E" w14:textId="5E59EAC7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目，要求背谱</w:t>
            </w:r>
          </w:p>
        </w:tc>
      </w:tr>
      <w:tr w:rsidR="00B20DFC" w:rsidRPr="00380784" w14:paraId="6EE84E6C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61" w14:textId="5EF317CD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11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0192" w14:textId="22C6A154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结合练声曲进行练习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38A" w14:textId="46856A62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C323" w14:textId="00960749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根据每个学生声音条件不同，进行针对性的发声训练，演唱作品和处理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C90" w14:textId="6522F321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8A7" w14:textId="1AF72A0C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269ADDE7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AAE" w14:textId="17258953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262" w14:textId="4963AB28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结合练声曲进行练习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607" w14:textId="098BE64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EE0" w14:textId="3F8ADF34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根据每个学生声音条件不同，进行针对性的发声训练，演唱作品和处理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32B" w14:textId="4CCC4CB1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084" w14:textId="27402A7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9B2F7F7" w14:textId="77777777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85E" w14:textId="60232E6C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E23" w14:textId="0CAEF4B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布置考试曲目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0798" w14:textId="48F4F5E7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6E5" w14:textId="7352FBA1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根据考试相应曲目提出重点及难点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98E0" w14:textId="0C562805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曲目中重点难点做出针对性练习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E43" w14:textId="12904E88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3425DF08" w14:textId="77777777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097" w14:textId="2F3C0432" w:rsidR="00B20DFC" w:rsidRPr="00380784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CE0" w14:textId="55E7C74E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63CF" w14:textId="21575169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C26" w14:textId="42179CDF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合伴奏，针对作品做处理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061" w14:textId="0F4292F3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钢琴伴奏到位，节奏、音准无误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328" w14:textId="55948654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2744522D" w14:textId="77777777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0CD6" w14:textId="0C35BE3A" w:rsidR="00B20DFC" w:rsidRDefault="00B20DFC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381" w14:textId="239375E8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2AAF" w14:textId="1EDDD4C7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47EE" w14:textId="7C0662D0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合伴奏，继续针对作品做处理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2C76" w14:textId="3FA3EE8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引导学生对作品进行深入分析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6AC8" w14:textId="1268A0B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B20DFC" w:rsidRPr="00380784" w14:paraId="0111E059" w14:textId="77777777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8A76" w14:textId="216806CC" w:rsidR="00B20DFC" w:rsidRDefault="00B20DFC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82D9" w14:textId="6708F51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783A" w14:textId="3DE2FA7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2828" w14:textId="55843346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合伴奏，对作品情感着重处理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4D44" w14:textId="3786D0DD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引导学生音乐表现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EF2A" w14:textId="1EFDD9CA" w:rsidR="00B20DFC" w:rsidRPr="00C31EC2" w:rsidRDefault="00B20DFC" w:rsidP="00061F27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C63436" w:rsidRPr="002E27E1" w14:paraId="684D58CD" w14:textId="77777777" w:rsidTr="00460AB8">
        <w:trPr>
          <w:trHeight w:val="340"/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36" w:type="dxa"/>
            <w:gridSpan w:val="6"/>
            <w:tcBorders>
              <w:top w:val="single" w:sz="4" w:space="0" w:color="auto"/>
            </w:tcBorders>
            <w:vAlign w:val="center"/>
          </w:tcPr>
          <w:p w14:paraId="15B55367" w14:textId="259B7638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C31EC2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</w:tr>
      <w:tr w:rsidR="00C63436" w:rsidRPr="002E27E1" w14:paraId="3D5CFAED" w14:textId="77777777" w:rsidTr="00460AB8">
        <w:trPr>
          <w:trHeight w:val="340"/>
          <w:jc w:val="center"/>
        </w:trPr>
        <w:tc>
          <w:tcPr>
            <w:tcW w:w="9853" w:type="dxa"/>
            <w:gridSpan w:val="9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3436" w:rsidRPr="002E27E1" w14:paraId="22367B88" w14:textId="77777777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71" w:type="dxa"/>
            <w:gridSpan w:val="5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549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63436" w:rsidRPr="002E27E1" w14:paraId="7D0A92DD" w14:textId="77777777" w:rsidTr="00460AB8">
        <w:trPr>
          <w:trHeight w:val="396"/>
          <w:jc w:val="center"/>
        </w:trPr>
        <w:tc>
          <w:tcPr>
            <w:tcW w:w="2233" w:type="dxa"/>
            <w:gridSpan w:val="2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71" w:type="dxa"/>
            <w:gridSpan w:val="5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549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C63436" w:rsidRPr="002E27E1" w14:paraId="19DAA645" w14:textId="77777777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71" w:type="dxa"/>
            <w:gridSpan w:val="5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549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C63436" w:rsidRPr="002E27E1" w14:paraId="2425F24D" w14:textId="77777777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71" w:type="dxa"/>
            <w:gridSpan w:val="5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549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C63436" w:rsidRPr="002E27E1" w14:paraId="31DDE5D3" w14:textId="77777777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71" w:type="dxa"/>
            <w:gridSpan w:val="5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549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C63436" w:rsidRPr="002E27E1" w14:paraId="519848D9" w14:textId="77777777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71" w:type="dxa"/>
            <w:gridSpan w:val="5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549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460AB8">
        <w:trPr>
          <w:trHeight w:val="2351"/>
          <w:jc w:val="center"/>
        </w:trPr>
        <w:tc>
          <w:tcPr>
            <w:tcW w:w="9853" w:type="dxa"/>
            <w:gridSpan w:val="9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061F27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7D65AF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9A70" w14:textId="77777777" w:rsidR="007A7EE7" w:rsidRDefault="007A7EE7" w:rsidP="00896971">
      <w:r>
        <w:separator/>
      </w:r>
    </w:p>
  </w:endnote>
  <w:endnote w:type="continuationSeparator" w:id="0">
    <w:p w14:paraId="536826C1" w14:textId="77777777" w:rsidR="007A7EE7" w:rsidRDefault="007A7EE7" w:rsidP="0089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4D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5DDD7" w14:textId="77777777" w:rsidR="007A7EE7" w:rsidRDefault="007A7EE7" w:rsidP="00896971">
      <w:r>
        <w:separator/>
      </w:r>
    </w:p>
  </w:footnote>
  <w:footnote w:type="continuationSeparator" w:id="0">
    <w:p w14:paraId="76406B47" w14:textId="77777777" w:rsidR="007A7EE7" w:rsidRDefault="007A7EE7" w:rsidP="0089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0ABC"/>
    <w:rsid w:val="00087B74"/>
    <w:rsid w:val="000B626E"/>
    <w:rsid w:val="000C2D4A"/>
    <w:rsid w:val="000C61A5"/>
    <w:rsid w:val="000E0AE8"/>
    <w:rsid w:val="00130E63"/>
    <w:rsid w:val="00155E5A"/>
    <w:rsid w:val="00171228"/>
    <w:rsid w:val="001B31E9"/>
    <w:rsid w:val="001D28E8"/>
    <w:rsid w:val="001E1F42"/>
    <w:rsid w:val="001F20BC"/>
    <w:rsid w:val="002111AE"/>
    <w:rsid w:val="00227119"/>
    <w:rsid w:val="0027252A"/>
    <w:rsid w:val="002E27E1"/>
    <w:rsid w:val="003001DC"/>
    <w:rsid w:val="003044FA"/>
    <w:rsid w:val="003236C0"/>
    <w:rsid w:val="0037561C"/>
    <w:rsid w:val="00380784"/>
    <w:rsid w:val="003C66D8"/>
    <w:rsid w:val="003E351C"/>
    <w:rsid w:val="003E66A6"/>
    <w:rsid w:val="00414FC8"/>
    <w:rsid w:val="00457E42"/>
    <w:rsid w:val="00460AB8"/>
    <w:rsid w:val="00461B11"/>
    <w:rsid w:val="004B3994"/>
    <w:rsid w:val="004D29DE"/>
    <w:rsid w:val="004D3BC6"/>
    <w:rsid w:val="004E0481"/>
    <w:rsid w:val="004E7804"/>
    <w:rsid w:val="004F794E"/>
    <w:rsid w:val="005639AB"/>
    <w:rsid w:val="005911D3"/>
    <w:rsid w:val="005B5697"/>
    <w:rsid w:val="005B5B73"/>
    <w:rsid w:val="005F174F"/>
    <w:rsid w:val="00613D68"/>
    <w:rsid w:val="0063410F"/>
    <w:rsid w:val="0065651C"/>
    <w:rsid w:val="006B703D"/>
    <w:rsid w:val="00735FDE"/>
    <w:rsid w:val="00770F0D"/>
    <w:rsid w:val="00776AF2"/>
    <w:rsid w:val="00785779"/>
    <w:rsid w:val="007A154B"/>
    <w:rsid w:val="007A7EE7"/>
    <w:rsid w:val="007D65AF"/>
    <w:rsid w:val="008147FF"/>
    <w:rsid w:val="00815F78"/>
    <w:rsid w:val="008303F1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D7BBE"/>
    <w:rsid w:val="009F25A0"/>
    <w:rsid w:val="009F35C6"/>
    <w:rsid w:val="00A84D68"/>
    <w:rsid w:val="00A85774"/>
    <w:rsid w:val="00AA199F"/>
    <w:rsid w:val="00AB00C2"/>
    <w:rsid w:val="00AE48DD"/>
    <w:rsid w:val="00B20DFC"/>
    <w:rsid w:val="00B57778"/>
    <w:rsid w:val="00BA6993"/>
    <w:rsid w:val="00BB35F5"/>
    <w:rsid w:val="00C31EC2"/>
    <w:rsid w:val="00C41D05"/>
    <w:rsid w:val="00C63436"/>
    <w:rsid w:val="00C705DD"/>
    <w:rsid w:val="00C76FA2"/>
    <w:rsid w:val="00CA1AB8"/>
    <w:rsid w:val="00CB4D9B"/>
    <w:rsid w:val="00CC4A46"/>
    <w:rsid w:val="00CD2F8F"/>
    <w:rsid w:val="00D03BEC"/>
    <w:rsid w:val="00D060F9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21F9A"/>
    <w:rsid w:val="00F31667"/>
    <w:rsid w:val="00F617C2"/>
    <w:rsid w:val="00F96D96"/>
    <w:rsid w:val="00FA7A24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9F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 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1B3A87-297D-4C7A-BBCB-25858262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U3000U</cp:lastModifiedBy>
  <cp:revision>8</cp:revision>
  <cp:lastPrinted>2017-01-05T16:24:00Z</cp:lastPrinted>
  <dcterms:created xsi:type="dcterms:W3CDTF">2017-09-21T15:28:00Z</dcterms:created>
  <dcterms:modified xsi:type="dcterms:W3CDTF">2017-09-21T18:03:00Z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